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65" w:rsidRPr="00567B66" w:rsidRDefault="00E26B6F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934075" cy="7915275"/>
            <wp:effectExtent l="19050" t="0" r="9525" b="0"/>
            <wp:docPr id="1" name="Рисунок 1" descr="C:\Users\Лариса\Desktop\20180405_14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20180405_1405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1265" w:rsidRPr="00567B66">
        <w:rPr>
          <w:rFonts w:ascii="Times New Roman" w:hAnsi="Times New Roman"/>
          <w:color w:val="000000"/>
          <w:sz w:val="28"/>
          <w:szCs w:val="28"/>
        </w:rPr>
        <w:t>•     организация консультирования педагогов по проблемам совершенствования профессионального мастерства, методики проведения различных видов занятий и их учебно-методического и материально-технического обеспечения;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lastRenderedPageBreak/>
        <w:t>•     разработка мероприятий по обобщению и распространению педагогического опыта сотрудников; выявление творчески работающих учителей;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•     профессиональное становление молодых (начинающих) преподавателей; 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•     организация взаимодействия с другими учебными заведениями с целью обмена опытом;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•     внедрение в учебный процесс современных учебно-методических и дидактических материалов и программного обеспечения автоматизированных систем обучения, систем информационного обеспечения занятий, информационно- библиотечных систем.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61265" w:rsidRPr="00092B83" w:rsidRDefault="00261265" w:rsidP="00567B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b/>
          <w:color w:val="000000"/>
          <w:sz w:val="28"/>
          <w:szCs w:val="28"/>
        </w:rPr>
        <w:t>3. Основные направления деятельности методического совета</w:t>
      </w:r>
    </w:p>
    <w:p w:rsidR="00092B83" w:rsidRPr="00092B83" w:rsidRDefault="00092B83" w:rsidP="00092B8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Основными направлениями деятельности методического совета школы являются:</w:t>
      </w:r>
    </w:p>
    <w:p w:rsidR="00092B83" w:rsidRPr="00990A91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0A91">
        <w:rPr>
          <w:rFonts w:ascii="Times New Roman" w:hAnsi="Times New Roman"/>
          <w:sz w:val="28"/>
          <w:szCs w:val="28"/>
        </w:rPr>
        <w:t>1. Приоритетные задачи МР в 2016 – 2017учебном году и отражение их в планах методических объединений</w:t>
      </w:r>
    </w:p>
    <w:p w:rsidR="00092B83" w:rsidRPr="00990A91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90A91">
        <w:rPr>
          <w:rFonts w:ascii="Times New Roman" w:hAnsi="Times New Roman"/>
          <w:sz w:val="28"/>
          <w:szCs w:val="28"/>
        </w:rPr>
        <w:t>2. Темы самообразования</w:t>
      </w:r>
    </w:p>
    <w:p w:rsidR="00092B83" w:rsidRPr="00990A91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90A9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90A91"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 w:rsidRPr="00990A91">
        <w:rPr>
          <w:rFonts w:ascii="Times New Roman" w:hAnsi="Times New Roman"/>
          <w:sz w:val="28"/>
          <w:szCs w:val="28"/>
        </w:rPr>
        <w:t xml:space="preserve"> уроков и их анализ</w:t>
      </w:r>
    </w:p>
    <w:p w:rsidR="00092B83" w:rsidRPr="00990A91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90A91">
        <w:rPr>
          <w:rFonts w:ascii="Times New Roman" w:hAnsi="Times New Roman"/>
          <w:sz w:val="28"/>
          <w:szCs w:val="28"/>
        </w:rPr>
        <w:t xml:space="preserve">. Работа над темой самообразования (предварительный отчет) </w:t>
      </w:r>
    </w:p>
    <w:p w:rsidR="00092B83" w:rsidRPr="00990A91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990A91">
        <w:rPr>
          <w:rFonts w:ascii="Times New Roman" w:hAnsi="Times New Roman"/>
          <w:sz w:val="28"/>
          <w:szCs w:val="28"/>
        </w:rPr>
        <w:t>. Новинки научно-методической литературы</w:t>
      </w:r>
    </w:p>
    <w:p w:rsidR="00092B83" w:rsidRPr="00990A91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990A91">
        <w:rPr>
          <w:rFonts w:ascii="Times New Roman" w:hAnsi="Times New Roman"/>
          <w:sz w:val="28"/>
          <w:szCs w:val="28"/>
        </w:rPr>
        <w:t>. Обмен опытом по различным вопросам воспитания и обучения.</w:t>
      </w:r>
    </w:p>
    <w:p w:rsidR="00092B83" w:rsidRPr="00990A91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990A91">
        <w:rPr>
          <w:rFonts w:ascii="Times New Roman" w:hAnsi="Times New Roman"/>
          <w:sz w:val="28"/>
          <w:szCs w:val="28"/>
        </w:rPr>
        <w:t>. Предметные декады</w:t>
      </w:r>
    </w:p>
    <w:p w:rsidR="00092B83" w:rsidRPr="00990A91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990A91">
        <w:rPr>
          <w:rFonts w:ascii="Times New Roman" w:hAnsi="Times New Roman"/>
          <w:sz w:val="28"/>
          <w:szCs w:val="28"/>
        </w:rPr>
        <w:t>. Школьные конкурсы</w:t>
      </w:r>
    </w:p>
    <w:p w:rsidR="00092B83" w:rsidRPr="00990A91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990A91">
        <w:rPr>
          <w:rFonts w:ascii="Times New Roman" w:hAnsi="Times New Roman"/>
          <w:sz w:val="28"/>
          <w:szCs w:val="28"/>
        </w:rPr>
        <w:t xml:space="preserve">. Городские </w:t>
      </w:r>
      <w:r>
        <w:rPr>
          <w:rFonts w:ascii="Times New Roman" w:hAnsi="Times New Roman"/>
          <w:sz w:val="28"/>
          <w:szCs w:val="28"/>
        </w:rPr>
        <w:t xml:space="preserve">(региональные) </w:t>
      </w:r>
      <w:r w:rsidRPr="00990A91">
        <w:rPr>
          <w:rFonts w:ascii="Times New Roman" w:hAnsi="Times New Roman"/>
          <w:sz w:val="28"/>
          <w:szCs w:val="28"/>
        </w:rPr>
        <w:t>конкурсы</w:t>
      </w:r>
    </w:p>
    <w:p w:rsidR="00092B83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990A91">
        <w:rPr>
          <w:rFonts w:ascii="Times New Roman" w:hAnsi="Times New Roman"/>
          <w:sz w:val="28"/>
          <w:szCs w:val="28"/>
        </w:rPr>
        <w:t xml:space="preserve">. Методическая неделя </w:t>
      </w:r>
    </w:p>
    <w:p w:rsidR="00092B83" w:rsidRPr="00990A91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990A91">
        <w:rPr>
          <w:rFonts w:ascii="Times New Roman" w:hAnsi="Times New Roman"/>
          <w:sz w:val="28"/>
          <w:szCs w:val="28"/>
        </w:rPr>
        <w:t>. ОГЭ</w:t>
      </w:r>
      <w:r>
        <w:rPr>
          <w:rFonts w:ascii="Times New Roman" w:hAnsi="Times New Roman"/>
          <w:sz w:val="28"/>
          <w:szCs w:val="28"/>
        </w:rPr>
        <w:t>-9, ЕГЭ-12</w:t>
      </w:r>
    </w:p>
    <w:p w:rsidR="00092B83" w:rsidRPr="00990A91" w:rsidRDefault="00092B83" w:rsidP="00092B8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bookmarkStart w:id="0" w:name="_GoBack"/>
      <w:bookmarkEnd w:id="0"/>
      <w:r w:rsidRPr="00990A91">
        <w:rPr>
          <w:rFonts w:ascii="Times New Roman" w:hAnsi="Times New Roman"/>
          <w:sz w:val="28"/>
          <w:szCs w:val="28"/>
        </w:rPr>
        <w:t>. Участие в  конкурсах</w:t>
      </w:r>
    </w:p>
    <w:p w:rsidR="00092B83" w:rsidRDefault="00092B83" w:rsidP="00567B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261265" w:rsidRPr="00567B66" w:rsidRDefault="00261265" w:rsidP="00567B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67B66">
        <w:rPr>
          <w:rFonts w:ascii="Times New Roman" w:hAnsi="Times New Roman"/>
          <w:b/>
          <w:color w:val="000000"/>
          <w:sz w:val="28"/>
          <w:szCs w:val="28"/>
        </w:rPr>
        <w:t>4. Организация работы методического совета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4.1. В состав методического совета входят председатели методических объединений школы, директор и его заместители. Состав методического совета утверждается приказом директора. Председатель методического совета школы координирует его деятельность.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 xml:space="preserve">4.2. Работа методического совета осуществляется на основе годового плана. План составляется председателем методического совета, рассматривается на заседании методического совета, согласовывается с директором школы и утверждается на заседании педагогического совета. Периодичность заседаний методического совета – 1 раз в полугодие. О времени и месте проведения заседания председатель методического совета обязан поставить в известность членов совета. Рекомендации подписываются председателем методического совета. При рассмотрении вопросов, затрагивающих другие направления образовательной деятельности, на заседания необходимо приглашать соответствующих должностных лиц. По каждому из </w:t>
      </w:r>
      <w:r w:rsidRPr="00567B66">
        <w:rPr>
          <w:rFonts w:ascii="Times New Roman" w:hAnsi="Times New Roman"/>
          <w:color w:val="000000"/>
          <w:sz w:val="28"/>
          <w:szCs w:val="28"/>
        </w:rPr>
        <w:lastRenderedPageBreak/>
        <w:t xml:space="preserve">обсуждаемых на заседании вопросов принимаются рекомендации, которые фиксируются в протоколе. 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 </w:t>
      </w:r>
    </w:p>
    <w:p w:rsidR="00261265" w:rsidRPr="00567B66" w:rsidRDefault="00261265" w:rsidP="00567B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67B66">
        <w:rPr>
          <w:rFonts w:ascii="Times New Roman" w:hAnsi="Times New Roman"/>
          <w:b/>
          <w:color w:val="000000"/>
          <w:sz w:val="28"/>
          <w:szCs w:val="28"/>
        </w:rPr>
        <w:t>5.  Права методического совета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Методический совет имеет право: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•     готовить предложения и рекомендовать учителей для повышения квалификационной категории;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•     выдвигать предложения об улучшении учебного процесса в школе;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•     ставить вопрос о публикации материалов о передовом педагогическом опыте, накопленном в методических объединениях;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•     ставить вопрос перед администрацией школы о поощрении сотрудников за активное участие в методической деятельности;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•     выдвигать учителей для участия в конкурсах «Учитель года» и других конкурсах профессионального мастерства.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 </w:t>
      </w:r>
    </w:p>
    <w:p w:rsidR="00261265" w:rsidRPr="00567B66" w:rsidRDefault="00261265" w:rsidP="00567B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567B66">
        <w:rPr>
          <w:rFonts w:ascii="Times New Roman" w:hAnsi="Times New Roman"/>
          <w:b/>
          <w:color w:val="000000"/>
          <w:sz w:val="28"/>
          <w:szCs w:val="28"/>
        </w:rPr>
        <w:t xml:space="preserve">6. </w:t>
      </w:r>
      <w:proofErr w:type="gramStart"/>
      <w:r w:rsidRPr="00567B66">
        <w:rPr>
          <w:rFonts w:ascii="Times New Roman" w:hAnsi="Times New Roman"/>
          <w:b/>
          <w:color w:val="000000"/>
          <w:sz w:val="28"/>
          <w:szCs w:val="28"/>
        </w:rPr>
        <w:t>Контроль за</w:t>
      </w:r>
      <w:proofErr w:type="gramEnd"/>
      <w:r w:rsidRPr="00567B66">
        <w:rPr>
          <w:rFonts w:ascii="Times New Roman" w:hAnsi="Times New Roman"/>
          <w:b/>
          <w:color w:val="000000"/>
          <w:sz w:val="28"/>
          <w:szCs w:val="28"/>
        </w:rPr>
        <w:t xml:space="preserve"> деятельностью методического совета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 xml:space="preserve">В своей деятельности методический совет подотчетен педагогическому совету школы. </w:t>
      </w:r>
      <w:proofErr w:type="gramStart"/>
      <w:r w:rsidRPr="00567B66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67B66">
        <w:rPr>
          <w:rFonts w:ascii="Times New Roman" w:hAnsi="Times New Roman"/>
          <w:color w:val="000000"/>
          <w:sz w:val="28"/>
          <w:szCs w:val="28"/>
        </w:rPr>
        <w:t xml:space="preserve"> деятельностью методического совета осуществляется директором  в соответствии с планами методической работы и внутришкольного контроля.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61265" w:rsidRPr="00567B66" w:rsidRDefault="00567B66" w:rsidP="00567B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7</w:t>
      </w:r>
      <w:r w:rsidR="00261265" w:rsidRPr="00567B66">
        <w:rPr>
          <w:rFonts w:ascii="Times New Roman" w:hAnsi="Times New Roman"/>
          <w:b/>
          <w:color w:val="000000"/>
          <w:sz w:val="28"/>
          <w:szCs w:val="28"/>
        </w:rPr>
        <w:t>.  Документация методического совета.</w:t>
      </w:r>
    </w:p>
    <w:p w:rsidR="00092B83" w:rsidRDefault="00092B83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Для   регламентации   работы   методического   совета   необходимы   следующие документы:</w:t>
      </w:r>
    </w:p>
    <w:p w:rsidR="00261265" w:rsidRPr="00567B66" w:rsidRDefault="00261265" w:rsidP="0026126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Положение о методическом совете;</w:t>
      </w:r>
    </w:p>
    <w:p w:rsidR="00261265" w:rsidRPr="00567B66" w:rsidRDefault="00261265" w:rsidP="0026126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приказ директора школы о составе методического совета и  назначении  на должность председателя методического совета;</w:t>
      </w:r>
    </w:p>
    <w:p w:rsidR="00261265" w:rsidRPr="00567B66" w:rsidRDefault="00261265" w:rsidP="0026126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анализ работы методического совета за прошедший учебный год;</w:t>
      </w:r>
    </w:p>
    <w:p w:rsidR="00261265" w:rsidRPr="00567B66" w:rsidRDefault="00261265" w:rsidP="0026126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 план работы на текущий учебный год;</w:t>
      </w:r>
    </w:p>
    <w:p w:rsidR="00261265" w:rsidRPr="00567B66" w:rsidRDefault="00261265" w:rsidP="0026126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данные об учителях;</w:t>
      </w:r>
    </w:p>
    <w:p w:rsidR="00261265" w:rsidRPr="00567B66" w:rsidRDefault="00261265" w:rsidP="0026126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сведения об индивидуальных темах методической работы учителей;</w:t>
      </w:r>
    </w:p>
    <w:p w:rsidR="00261265" w:rsidRPr="00567B66" w:rsidRDefault="00261265" w:rsidP="0026126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график проведения открытых уроков и внеклассных мероприятий;</w:t>
      </w:r>
    </w:p>
    <w:p w:rsidR="00261265" w:rsidRPr="00567B66" w:rsidRDefault="00261265" w:rsidP="0026126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 xml:space="preserve">планы проведения тематических (предметных) недель; план проведения   </w:t>
      </w:r>
      <w:r w:rsidRPr="00835674">
        <w:rPr>
          <w:rFonts w:ascii="Times New Roman" w:hAnsi="Times New Roman"/>
          <w:color w:val="000000"/>
          <w:sz w:val="28"/>
          <w:szCs w:val="28"/>
        </w:rPr>
        <w:t>ежегодной методической недели;</w:t>
      </w:r>
    </w:p>
    <w:p w:rsidR="00261265" w:rsidRPr="00567B66" w:rsidRDefault="00261265" w:rsidP="0026126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УМК по предметам;</w:t>
      </w:r>
    </w:p>
    <w:p w:rsidR="00261265" w:rsidRPr="00567B66" w:rsidRDefault="00261265" w:rsidP="00261265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67B66">
        <w:rPr>
          <w:rFonts w:ascii="Times New Roman" w:hAnsi="Times New Roman"/>
          <w:color w:val="000000"/>
          <w:sz w:val="28"/>
          <w:szCs w:val="28"/>
        </w:rPr>
        <w:t>протоколы заседаний методического совета.</w:t>
      </w:r>
    </w:p>
    <w:p w:rsidR="00261265" w:rsidRPr="00567B66" w:rsidRDefault="00261265" w:rsidP="0026126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61265" w:rsidRPr="00567B66" w:rsidRDefault="00261265" w:rsidP="00261265">
      <w:pPr>
        <w:jc w:val="center"/>
        <w:rPr>
          <w:sz w:val="28"/>
          <w:szCs w:val="28"/>
        </w:rPr>
      </w:pPr>
    </w:p>
    <w:sectPr w:rsidR="00261265" w:rsidRPr="00567B66" w:rsidSect="0083567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2FB4"/>
    <w:multiLevelType w:val="hybridMultilevel"/>
    <w:tmpl w:val="47D8859E"/>
    <w:lvl w:ilvl="0" w:tplc="0CCEB05C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1265"/>
    <w:rsid w:val="00060833"/>
    <w:rsid w:val="00092B83"/>
    <w:rsid w:val="00261265"/>
    <w:rsid w:val="003E4728"/>
    <w:rsid w:val="0043119F"/>
    <w:rsid w:val="00567B66"/>
    <w:rsid w:val="005816EF"/>
    <w:rsid w:val="00835674"/>
    <w:rsid w:val="00CD6232"/>
    <w:rsid w:val="00E26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2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2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8</cp:revision>
  <cp:lastPrinted>2018-04-09T12:31:00Z</cp:lastPrinted>
  <dcterms:created xsi:type="dcterms:W3CDTF">2018-01-31T13:17:00Z</dcterms:created>
  <dcterms:modified xsi:type="dcterms:W3CDTF">2018-04-12T10:28:00Z</dcterms:modified>
</cp:coreProperties>
</file>